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5FC" w:rsidRPr="00ED75FC" w:rsidRDefault="00ED75FC" w:rsidP="00ED75FC">
      <w:pPr>
        <w:tabs>
          <w:tab w:val="left" w:pos="9240"/>
        </w:tabs>
        <w:spacing w:after="0"/>
        <w:ind w:right="114"/>
        <w:rPr>
          <w:rFonts w:ascii="Times New Roman" w:hAnsi="Times New Roman" w:cs="Times New Roman"/>
          <w:b/>
          <w:sz w:val="24"/>
          <w:szCs w:val="24"/>
        </w:rPr>
      </w:pPr>
      <w:r w:rsidRPr="00ED75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ED75F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0931" cy="666750"/>
            <wp:effectExtent l="19050" t="0" r="2469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931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5F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048B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2048B4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ED75FC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8D5">
        <w:rPr>
          <w:rFonts w:ascii="Times New Roman" w:hAnsi="Times New Roman" w:cs="Times New Roman"/>
          <w:b/>
          <w:sz w:val="28"/>
          <w:szCs w:val="28"/>
        </w:rPr>
        <w:t xml:space="preserve">КРАСНОЯРСКИЙ  КРАЙ 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8D5">
        <w:rPr>
          <w:rFonts w:ascii="Times New Roman" w:hAnsi="Times New Roman" w:cs="Times New Roman"/>
          <w:b/>
          <w:sz w:val="28"/>
          <w:szCs w:val="28"/>
        </w:rPr>
        <w:t>АЧИНСКИЙ  РАЙОН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8D5">
        <w:rPr>
          <w:rFonts w:ascii="Times New Roman" w:hAnsi="Times New Roman" w:cs="Times New Roman"/>
          <w:b/>
          <w:sz w:val="28"/>
          <w:szCs w:val="28"/>
        </w:rPr>
        <w:t>МАЛИНОВСКИЙ СЕЛЬСКИЙ   СОВЕТ  ДЕПУТАТОВ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8D5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ED75FC" w:rsidRPr="001C08D5" w:rsidTr="00570AAF">
        <w:tc>
          <w:tcPr>
            <w:tcW w:w="3190" w:type="dxa"/>
          </w:tcPr>
          <w:p w:rsidR="00ED75FC" w:rsidRPr="001C08D5" w:rsidRDefault="00ED75FC" w:rsidP="000F414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F414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0F414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>.2018</w:t>
            </w:r>
          </w:p>
        </w:tc>
        <w:tc>
          <w:tcPr>
            <w:tcW w:w="3190" w:type="dxa"/>
          </w:tcPr>
          <w:p w:rsidR="00ED75FC" w:rsidRPr="001C08D5" w:rsidRDefault="00ED75FC" w:rsidP="00ED75F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>п. Малиновка</w:t>
            </w:r>
          </w:p>
        </w:tc>
        <w:tc>
          <w:tcPr>
            <w:tcW w:w="3190" w:type="dxa"/>
          </w:tcPr>
          <w:p w:rsidR="00ED75FC" w:rsidRPr="001C08D5" w:rsidRDefault="00ED75FC" w:rsidP="00CA76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№ </w:t>
            </w:r>
            <w:r w:rsidR="000F414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0F414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CA76C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          </w:t>
            </w:r>
          </w:p>
        </w:tc>
      </w:tr>
    </w:tbl>
    <w:p w:rsidR="00ED75FC" w:rsidRPr="001C08D5" w:rsidRDefault="00ED75FC" w:rsidP="00ED75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86B9A" w:rsidRDefault="00ED75FC" w:rsidP="00F86B9A">
      <w:pPr>
        <w:pStyle w:val="ConsPlusTitle"/>
        <w:ind w:right="3968"/>
        <w:rPr>
          <w:rFonts w:ascii="Times New Roman" w:hAnsi="Times New Roman" w:cs="Times New Roman"/>
          <w:sz w:val="24"/>
          <w:szCs w:val="24"/>
        </w:rPr>
      </w:pPr>
      <w:r w:rsidRPr="002048B4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</w:t>
      </w:r>
      <w:r w:rsidR="001C08D5" w:rsidRPr="002048B4">
        <w:rPr>
          <w:rFonts w:ascii="Times New Roman" w:hAnsi="Times New Roman" w:cs="Times New Roman"/>
          <w:sz w:val="24"/>
          <w:szCs w:val="24"/>
        </w:rPr>
        <w:t xml:space="preserve"> </w:t>
      </w:r>
      <w:r w:rsidRPr="002048B4">
        <w:rPr>
          <w:rFonts w:ascii="Times New Roman" w:hAnsi="Times New Roman" w:cs="Times New Roman"/>
          <w:sz w:val="24"/>
          <w:szCs w:val="24"/>
        </w:rPr>
        <w:t>Малиновского сельского Совета депутатов</w:t>
      </w:r>
    </w:p>
    <w:p w:rsidR="00ED75FC" w:rsidRPr="002048B4" w:rsidRDefault="00ED75FC" w:rsidP="00F86B9A">
      <w:pPr>
        <w:pStyle w:val="ConsPlusTitle"/>
        <w:ind w:right="3968"/>
        <w:rPr>
          <w:rFonts w:ascii="Times New Roman" w:hAnsi="Times New Roman" w:cs="Times New Roman"/>
          <w:bCs w:val="0"/>
          <w:sz w:val="24"/>
          <w:szCs w:val="24"/>
        </w:rPr>
      </w:pPr>
      <w:r w:rsidRPr="002048B4">
        <w:rPr>
          <w:rFonts w:ascii="Times New Roman" w:hAnsi="Times New Roman" w:cs="Times New Roman"/>
          <w:sz w:val="24"/>
          <w:szCs w:val="24"/>
        </w:rPr>
        <w:t xml:space="preserve">от </w:t>
      </w:r>
      <w:r w:rsidR="00F86B9A">
        <w:rPr>
          <w:rFonts w:ascii="Times New Roman" w:hAnsi="Times New Roman" w:cs="Times New Roman"/>
          <w:sz w:val="24"/>
          <w:szCs w:val="24"/>
        </w:rPr>
        <w:t>24</w:t>
      </w:r>
      <w:r w:rsidR="002048B4" w:rsidRPr="002048B4">
        <w:rPr>
          <w:rFonts w:ascii="Times New Roman" w:hAnsi="Times New Roman" w:cs="Times New Roman"/>
          <w:bCs w:val="0"/>
          <w:sz w:val="24"/>
          <w:szCs w:val="24"/>
        </w:rPr>
        <w:t>.</w:t>
      </w:r>
      <w:r w:rsidR="00F86B9A">
        <w:rPr>
          <w:rFonts w:ascii="Times New Roman" w:hAnsi="Times New Roman" w:cs="Times New Roman"/>
          <w:bCs w:val="0"/>
          <w:sz w:val="24"/>
          <w:szCs w:val="24"/>
        </w:rPr>
        <w:t>12</w:t>
      </w:r>
      <w:r w:rsidR="002048B4" w:rsidRPr="002048B4">
        <w:rPr>
          <w:rFonts w:ascii="Times New Roman" w:hAnsi="Times New Roman" w:cs="Times New Roman"/>
          <w:bCs w:val="0"/>
          <w:sz w:val="24"/>
          <w:szCs w:val="24"/>
        </w:rPr>
        <w:t>.2017</w:t>
      </w:r>
      <w:r w:rsidRPr="002048B4">
        <w:rPr>
          <w:rFonts w:ascii="Times New Roman" w:hAnsi="Times New Roman" w:cs="Times New Roman"/>
          <w:sz w:val="24"/>
          <w:szCs w:val="24"/>
        </w:rPr>
        <w:t xml:space="preserve"> № </w:t>
      </w:r>
      <w:r w:rsidR="00F86B9A">
        <w:rPr>
          <w:rFonts w:ascii="Times New Roman" w:hAnsi="Times New Roman" w:cs="Times New Roman"/>
          <w:sz w:val="24"/>
          <w:szCs w:val="24"/>
        </w:rPr>
        <w:t>25</w:t>
      </w:r>
      <w:r w:rsidRPr="002048B4">
        <w:rPr>
          <w:rFonts w:ascii="Times New Roman" w:hAnsi="Times New Roman" w:cs="Times New Roman"/>
          <w:sz w:val="24"/>
          <w:szCs w:val="24"/>
        </w:rPr>
        <w:t>-</w:t>
      </w:r>
      <w:r w:rsidR="00F86B9A">
        <w:rPr>
          <w:rFonts w:ascii="Times New Roman" w:hAnsi="Times New Roman" w:cs="Times New Roman"/>
          <w:sz w:val="24"/>
          <w:szCs w:val="24"/>
        </w:rPr>
        <w:t>117</w:t>
      </w:r>
      <w:r w:rsidRPr="002048B4">
        <w:rPr>
          <w:rFonts w:ascii="Times New Roman" w:hAnsi="Times New Roman" w:cs="Times New Roman"/>
          <w:sz w:val="24"/>
          <w:szCs w:val="24"/>
        </w:rPr>
        <w:t>Р «</w:t>
      </w:r>
      <w:r w:rsidR="00F86B9A" w:rsidRPr="00F86B9A">
        <w:rPr>
          <w:rFonts w:ascii="Times New Roman" w:hAnsi="Times New Roman"/>
          <w:sz w:val="24"/>
          <w:szCs w:val="24"/>
        </w:rPr>
        <w:t xml:space="preserve">О передаче </w:t>
      </w:r>
      <w:proofErr w:type="spellStart"/>
      <w:r w:rsidR="00F86B9A" w:rsidRPr="00F86B9A">
        <w:rPr>
          <w:rFonts w:ascii="Times New Roman" w:hAnsi="Times New Roman"/>
          <w:sz w:val="24"/>
          <w:szCs w:val="24"/>
        </w:rPr>
        <w:t>Ачинскому</w:t>
      </w:r>
      <w:proofErr w:type="spellEnd"/>
      <w:r w:rsidR="00F86B9A" w:rsidRPr="00F86B9A">
        <w:rPr>
          <w:rFonts w:ascii="Times New Roman" w:hAnsi="Times New Roman"/>
          <w:sz w:val="24"/>
          <w:szCs w:val="24"/>
        </w:rPr>
        <w:t xml:space="preserve">  району части полномочий  </w:t>
      </w:r>
      <w:r w:rsidR="00F86B9A">
        <w:rPr>
          <w:rFonts w:ascii="Times New Roman" w:hAnsi="Times New Roman"/>
          <w:sz w:val="24"/>
          <w:szCs w:val="24"/>
        </w:rPr>
        <w:t>Малиновского</w:t>
      </w:r>
      <w:r w:rsidR="00F86B9A" w:rsidRPr="00F86B9A">
        <w:rPr>
          <w:rFonts w:ascii="Times New Roman" w:hAnsi="Times New Roman"/>
          <w:sz w:val="24"/>
          <w:szCs w:val="24"/>
        </w:rPr>
        <w:t xml:space="preserve"> сельсовета  по решению вопросов местного значения </w:t>
      </w:r>
      <w:r w:rsidR="00F86B9A">
        <w:rPr>
          <w:rFonts w:ascii="Times New Roman" w:hAnsi="Times New Roman"/>
          <w:sz w:val="24"/>
          <w:szCs w:val="24"/>
        </w:rPr>
        <w:t>сельского поселения</w:t>
      </w:r>
      <w:r w:rsidRPr="002048B4">
        <w:rPr>
          <w:rFonts w:ascii="Times New Roman" w:hAnsi="Times New Roman" w:cs="Times New Roman"/>
          <w:sz w:val="24"/>
          <w:szCs w:val="24"/>
        </w:rPr>
        <w:t>»</w:t>
      </w:r>
    </w:p>
    <w:p w:rsidR="00ED75FC" w:rsidRPr="001C08D5" w:rsidRDefault="00ED75FC" w:rsidP="00ED75FC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5FC" w:rsidRPr="00F86B9A" w:rsidRDefault="00F86B9A" w:rsidP="00F86B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6B9A">
        <w:rPr>
          <w:rFonts w:ascii="Times New Roman" w:hAnsi="Times New Roman"/>
          <w:sz w:val="24"/>
          <w:szCs w:val="24"/>
        </w:rPr>
        <w:t>В целях экономии   бюджетных средств  и кадровых ресурсов, в соответствии со ст. ст. 142.3 – 142.5, 265, 269.2 Бюджетного кодекса Российской Федерации, ч. 8 ст. 99 Федерального закона  от 05.04.2013 № 44-ФЗ «О контрактной  системе в сфере закупок  товаров, работ, услуг для обеспечения  государственных и муниципальных  нужд», ч. 1, ч. 3 ст. 14, ч. 4 ст. 15 Федерального закона  от  06.10.2003 № 131-ФЗ</w:t>
      </w:r>
      <w:proofErr w:type="gramEnd"/>
      <w:r w:rsidRPr="00F86B9A">
        <w:rPr>
          <w:rFonts w:ascii="Times New Roman" w:hAnsi="Times New Roman"/>
          <w:sz w:val="24"/>
          <w:szCs w:val="24"/>
        </w:rPr>
        <w:t xml:space="preserve"> «Об общих принципах  организации  местного самоуправления в Российской Федерации», Законом Красноярского края  от 15.10.2015 № 9-3724 «О закреплении вопросов  местного значения  за сельскими  поселениями  Красноярского края», </w:t>
      </w:r>
      <w:r w:rsidR="00ED75FC" w:rsidRPr="00F86B9A">
        <w:rPr>
          <w:rFonts w:ascii="Times New Roman" w:hAnsi="Times New Roman" w:cs="Times New Roman"/>
          <w:sz w:val="24"/>
          <w:szCs w:val="24"/>
        </w:rPr>
        <w:t xml:space="preserve">руководствуясь статьями 20, 24 Устава Малиновского сельсовета,  Малиновский  сельский Совет депутатов  </w:t>
      </w:r>
      <w:r w:rsidR="00ED75FC" w:rsidRPr="00F86B9A">
        <w:rPr>
          <w:rFonts w:ascii="Times New Roman" w:hAnsi="Times New Roman" w:cs="Times New Roman"/>
          <w:b/>
          <w:sz w:val="24"/>
          <w:szCs w:val="24"/>
        </w:rPr>
        <w:t>РЕШИЛ</w:t>
      </w:r>
      <w:r w:rsidR="00ED75FC" w:rsidRPr="00F86B9A">
        <w:rPr>
          <w:rFonts w:ascii="Times New Roman" w:hAnsi="Times New Roman" w:cs="Times New Roman"/>
          <w:sz w:val="24"/>
          <w:szCs w:val="24"/>
        </w:rPr>
        <w:t>:</w:t>
      </w:r>
    </w:p>
    <w:p w:rsidR="00F86B9A" w:rsidRPr="00F86B9A" w:rsidRDefault="00F86B9A" w:rsidP="00F86B9A">
      <w:pPr>
        <w:pStyle w:val="ConsPlusTitle"/>
        <w:spacing w:line="276" w:lineRule="auto"/>
        <w:ind w:right="-1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r w:rsidRPr="00F86B9A">
        <w:rPr>
          <w:rFonts w:ascii="Times New Roman" w:hAnsi="Times New Roman" w:cs="Times New Roman"/>
          <w:sz w:val="24"/>
          <w:szCs w:val="24"/>
        </w:rPr>
        <w:t>1</w:t>
      </w:r>
      <w:r w:rsidRPr="00F86B9A">
        <w:rPr>
          <w:rFonts w:ascii="Times New Roman" w:hAnsi="Times New Roman" w:cs="Times New Roman"/>
          <w:b w:val="0"/>
          <w:sz w:val="24"/>
          <w:szCs w:val="24"/>
        </w:rPr>
        <w:t>. Внести в  решение  Малиновского сельского Совета депутатов от 24</w:t>
      </w:r>
      <w:r w:rsidRPr="00F86B9A">
        <w:rPr>
          <w:rFonts w:ascii="Times New Roman" w:hAnsi="Times New Roman" w:cs="Times New Roman"/>
          <w:b w:val="0"/>
          <w:bCs w:val="0"/>
          <w:sz w:val="24"/>
          <w:szCs w:val="24"/>
        </w:rPr>
        <w:t>.12.2017</w:t>
      </w:r>
      <w:r w:rsidRPr="00F86B9A">
        <w:rPr>
          <w:rFonts w:ascii="Times New Roman" w:hAnsi="Times New Roman" w:cs="Times New Roman"/>
          <w:b w:val="0"/>
          <w:sz w:val="24"/>
          <w:szCs w:val="24"/>
        </w:rPr>
        <w:t xml:space="preserve"> №25-117Р «О передаче </w:t>
      </w:r>
      <w:proofErr w:type="spellStart"/>
      <w:r w:rsidRPr="00F86B9A">
        <w:rPr>
          <w:rFonts w:ascii="Times New Roman" w:hAnsi="Times New Roman" w:cs="Times New Roman"/>
          <w:b w:val="0"/>
          <w:sz w:val="24"/>
          <w:szCs w:val="24"/>
        </w:rPr>
        <w:t>Ачинскому</w:t>
      </w:r>
      <w:proofErr w:type="spellEnd"/>
      <w:r w:rsidRPr="00F86B9A">
        <w:rPr>
          <w:rFonts w:ascii="Times New Roman" w:hAnsi="Times New Roman" w:cs="Times New Roman"/>
          <w:b w:val="0"/>
          <w:sz w:val="24"/>
          <w:szCs w:val="24"/>
        </w:rPr>
        <w:t xml:space="preserve">  району части полномочий  Малиновского сельсовета  по решению вопросов местного значения сельского поселения»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86B9A">
        <w:rPr>
          <w:rFonts w:ascii="Times New Roman" w:hAnsi="Times New Roman" w:cs="Times New Roman"/>
          <w:b w:val="0"/>
          <w:sz w:val="24"/>
          <w:szCs w:val="24"/>
        </w:rPr>
        <w:t>следующие изменения:</w:t>
      </w:r>
    </w:p>
    <w:p w:rsidR="00F86B9A" w:rsidRPr="00F86B9A" w:rsidRDefault="00ED75FC" w:rsidP="00F86B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6B9A">
        <w:rPr>
          <w:sz w:val="24"/>
          <w:szCs w:val="24"/>
        </w:rPr>
        <w:t xml:space="preserve">        </w:t>
      </w:r>
      <w:r w:rsidR="00F86B9A">
        <w:rPr>
          <w:sz w:val="24"/>
          <w:szCs w:val="24"/>
        </w:rPr>
        <w:t xml:space="preserve">  </w:t>
      </w:r>
      <w:r w:rsidRPr="00F86B9A">
        <w:rPr>
          <w:sz w:val="24"/>
          <w:szCs w:val="24"/>
        </w:rPr>
        <w:t xml:space="preserve"> </w:t>
      </w:r>
      <w:r w:rsidR="00F86B9A" w:rsidRPr="00F86B9A">
        <w:rPr>
          <w:rFonts w:ascii="Times New Roman" w:hAnsi="Times New Roman"/>
          <w:b/>
          <w:sz w:val="24"/>
          <w:szCs w:val="24"/>
        </w:rPr>
        <w:t>1.1</w:t>
      </w:r>
      <w:r w:rsidR="00F86B9A" w:rsidRPr="00F86B9A">
        <w:rPr>
          <w:rFonts w:ascii="Times New Roman" w:hAnsi="Times New Roman"/>
          <w:sz w:val="24"/>
          <w:szCs w:val="24"/>
        </w:rPr>
        <w:t xml:space="preserve">. </w:t>
      </w:r>
      <w:r w:rsidR="00F86B9A">
        <w:rPr>
          <w:rFonts w:ascii="Times New Roman" w:hAnsi="Times New Roman"/>
          <w:sz w:val="24"/>
          <w:szCs w:val="24"/>
        </w:rPr>
        <w:t xml:space="preserve">Пункт </w:t>
      </w:r>
      <w:r w:rsidR="00F86B9A" w:rsidRPr="00F86B9A">
        <w:rPr>
          <w:rFonts w:ascii="Times New Roman" w:hAnsi="Times New Roman"/>
          <w:sz w:val="24"/>
          <w:szCs w:val="24"/>
        </w:rPr>
        <w:t xml:space="preserve">1 </w:t>
      </w:r>
      <w:r w:rsidR="00F86B9A">
        <w:rPr>
          <w:rFonts w:ascii="Times New Roman" w:hAnsi="Times New Roman"/>
          <w:sz w:val="24"/>
          <w:szCs w:val="24"/>
        </w:rPr>
        <w:t xml:space="preserve">решения </w:t>
      </w:r>
      <w:r w:rsidR="00F86B9A" w:rsidRPr="00F86B9A">
        <w:rPr>
          <w:rFonts w:ascii="Times New Roman" w:hAnsi="Times New Roman"/>
          <w:sz w:val="24"/>
          <w:szCs w:val="24"/>
        </w:rPr>
        <w:t xml:space="preserve">дополнить </w:t>
      </w:r>
      <w:r w:rsidR="00F86B9A">
        <w:rPr>
          <w:rFonts w:ascii="Times New Roman" w:hAnsi="Times New Roman"/>
          <w:sz w:val="24"/>
          <w:szCs w:val="24"/>
        </w:rPr>
        <w:t>под</w:t>
      </w:r>
      <w:r w:rsidR="00F86B9A" w:rsidRPr="00F86B9A">
        <w:rPr>
          <w:rFonts w:ascii="Times New Roman" w:hAnsi="Times New Roman"/>
          <w:sz w:val="24"/>
          <w:szCs w:val="24"/>
        </w:rPr>
        <w:t>пунктом 1.</w:t>
      </w:r>
      <w:r w:rsidR="00F86B9A">
        <w:rPr>
          <w:rFonts w:ascii="Times New Roman" w:hAnsi="Times New Roman"/>
          <w:sz w:val="24"/>
          <w:szCs w:val="24"/>
        </w:rPr>
        <w:t>4</w:t>
      </w:r>
      <w:r w:rsidR="00F86B9A" w:rsidRPr="00F86B9A">
        <w:rPr>
          <w:rFonts w:ascii="Times New Roman" w:hAnsi="Times New Roman"/>
          <w:sz w:val="24"/>
          <w:szCs w:val="24"/>
        </w:rPr>
        <w:t xml:space="preserve"> </w:t>
      </w:r>
      <w:r w:rsidR="00F86B9A">
        <w:rPr>
          <w:rFonts w:ascii="Times New Roman" w:hAnsi="Times New Roman"/>
          <w:sz w:val="24"/>
          <w:szCs w:val="24"/>
        </w:rPr>
        <w:t>следующего содержания</w:t>
      </w:r>
      <w:r w:rsidR="00F86B9A" w:rsidRPr="00F86B9A">
        <w:rPr>
          <w:rFonts w:ascii="Times New Roman" w:hAnsi="Times New Roman"/>
          <w:sz w:val="24"/>
          <w:szCs w:val="24"/>
        </w:rPr>
        <w:t>:</w:t>
      </w:r>
    </w:p>
    <w:p w:rsidR="00F86B9A" w:rsidRPr="00F86B9A" w:rsidRDefault="00F86B9A" w:rsidP="00F86B9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«1</w:t>
      </w:r>
      <w:r w:rsidRPr="00F86B9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4. </w:t>
      </w:r>
      <w:r w:rsidRPr="00F86B9A">
        <w:rPr>
          <w:rFonts w:ascii="Times New Roman" w:hAnsi="Times New Roman"/>
          <w:sz w:val="24"/>
          <w:szCs w:val="24"/>
        </w:rPr>
        <w:t>Осуществление внутреннего муниципального финансового контроля:</w:t>
      </w:r>
    </w:p>
    <w:p w:rsidR="00F86B9A" w:rsidRPr="00F86B9A" w:rsidRDefault="00F86B9A" w:rsidP="00F86B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6B9A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6B9A">
        <w:rPr>
          <w:rFonts w:ascii="Times New Roman" w:hAnsi="Times New Roman"/>
          <w:sz w:val="24"/>
          <w:szCs w:val="24"/>
        </w:rPr>
        <w:t>за соблюдением  бюджетного законодательства  Российской Федерации и иных  нормативных  правовых актов, регулирующих бюджетные правоотношения;</w:t>
      </w:r>
    </w:p>
    <w:p w:rsidR="00F86B9A" w:rsidRPr="00F86B9A" w:rsidRDefault="00F86B9A" w:rsidP="00F86B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6B9A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6B9A">
        <w:rPr>
          <w:rFonts w:ascii="Times New Roman" w:hAnsi="Times New Roman"/>
          <w:sz w:val="24"/>
          <w:szCs w:val="24"/>
        </w:rPr>
        <w:t>за полнотой и достоверностью  отчетности  о реализации муниципальных программ,  в том числе отчетности  об исполнении муниципальных заданий;</w:t>
      </w:r>
    </w:p>
    <w:p w:rsidR="00F86B9A" w:rsidRPr="00F86B9A" w:rsidRDefault="00F86B9A" w:rsidP="00F86B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6B9A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6B9A">
        <w:rPr>
          <w:rFonts w:ascii="Times New Roman" w:hAnsi="Times New Roman"/>
          <w:sz w:val="24"/>
          <w:szCs w:val="24"/>
        </w:rPr>
        <w:t>за соблюдением федерального законодательства  в отношении закупок товаров, работ, услуг  для обеспечения  муниципальных нужд</w:t>
      </w:r>
      <w:r>
        <w:rPr>
          <w:rFonts w:ascii="Times New Roman" w:hAnsi="Times New Roman"/>
          <w:sz w:val="24"/>
          <w:szCs w:val="24"/>
        </w:rPr>
        <w:t>».</w:t>
      </w:r>
    </w:p>
    <w:p w:rsidR="00F86B9A" w:rsidRPr="00F86B9A" w:rsidRDefault="00F86B9A" w:rsidP="00F86B9A">
      <w:pPr>
        <w:pStyle w:val="a5"/>
        <w:spacing w:after="0" w:line="276" w:lineRule="auto"/>
        <w:jc w:val="both"/>
      </w:pPr>
      <w:r w:rsidRPr="00F86B9A">
        <w:rPr>
          <w:b/>
        </w:rPr>
        <w:t xml:space="preserve">     </w:t>
      </w:r>
      <w:r w:rsidR="005058B3">
        <w:rPr>
          <w:b/>
        </w:rPr>
        <w:t xml:space="preserve"> </w:t>
      </w:r>
      <w:r w:rsidRPr="00F86B9A">
        <w:rPr>
          <w:b/>
        </w:rPr>
        <w:t xml:space="preserve">    2.</w:t>
      </w:r>
      <w:r>
        <w:rPr>
          <w:b/>
        </w:rPr>
        <w:t xml:space="preserve"> </w:t>
      </w:r>
      <w:r w:rsidRPr="00F86B9A">
        <w:t xml:space="preserve">Администрации </w:t>
      </w:r>
      <w:r>
        <w:t>Малиновского</w:t>
      </w:r>
      <w:r w:rsidRPr="00F86B9A">
        <w:t xml:space="preserve"> сельсовета  заключить  соглашение  с администрацией Ачинского района о передаче  к осуществлению части полномочий согласно пункту 1 настоящего решения.</w:t>
      </w:r>
    </w:p>
    <w:p w:rsidR="005058B3" w:rsidRPr="005058B3" w:rsidRDefault="005058B3" w:rsidP="005058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            </w:t>
      </w:r>
      <w:r w:rsidR="00F86B9A" w:rsidRPr="005058B3">
        <w:rPr>
          <w:rFonts w:ascii="Times New Roman" w:hAnsi="Times New Roman" w:cs="Times New Roman"/>
          <w:b/>
          <w:sz w:val="24"/>
          <w:szCs w:val="24"/>
        </w:rPr>
        <w:t>3</w:t>
      </w:r>
      <w:r w:rsidRPr="005058B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058B3">
        <w:rPr>
          <w:rFonts w:ascii="Times New Roman" w:hAnsi="Times New Roman" w:cs="Times New Roman"/>
          <w:sz w:val="24"/>
          <w:szCs w:val="24"/>
        </w:rPr>
        <w:t>Передача   части полномочий  по решению  вопросов  местного значения Малиновского сельсовета  осуществляется   за счет  межбюджетных трансфертов, предоставляемых из бюджета поселения в районный бюджет в соответствии с Бюджетным кодексом Российской Федерации.</w:t>
      </w:r>
    </w:p>
    <w:p w:rsidR="005058B3" w:rsidRPr="005058B3" w:rsidRDefault="005058B3" w:rsidP="005058B3">
      <w:pPr>
        <w:jc w:val="both"/>
        <w:rPr>
          <w:rFonts w:ascii="Times New Roman" w:hAnsi="Times New Roman" w:cs="Times New Roman"/>
          <w:sz w:val="24"/>
          <w:szCs w:val="24"/>
        </w:rPr>
      </w:pPr>
      <w:r w:rsidRPr="005058B3"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proofErr w:type="gramStart"/>
      <w:r w:rsidRPr="005058B3">
        <w:rPr>
          <w:rFonts w:ascii="Times New Roman" w:hAnsi="Times New Roman" w:cs="Times New Roman"/>
          <w:sz w:val="24"/>
          <w:szCs w:val="24"/>
        </w:rPr>
        <w:t xml:space="preserve">Реализация передаваемых полномочий, установленных настоящим решением, осуществляется органами местного самоуправления Ачинского района в пределах установленной постановлением Совета администрации Красноярского края от 14.11.2006 № 348-п (ред. от 25.01.2016) «О формировании прогноза расходов консолидированного бюджета Красноярского края на содержание органов местного самоуправления и муниципальных органов»,  предельной численности их работников. </w:t>
      </w:r>
      <w:proofErr w:type="gramEnd"/>
    </w:p>
    <w:p w:rsidR="00F86B9A" w:rsidRPr="00F86B9A" w:rsidRDefault="00F86B9A" w:rsidP="00F86B9A">
      <w:pPr>
        <w:pStyle w:val="a5"/>
        <w:spacing w:after="0" w:line="276" w:lineRule="auto"/>
        <w:ind w:firstLine="708"/>
        <w:jc w:val="both"/>
      </w:pPr>
      <w:r w:rsidRPr="00F86B9A">
        <w:rPr>
          <w:b/>
        </w:rPr>
        <w:t>4</w:t>
      </w:r>
      <w:r w:rsidRPr="00F86B9A">
        <w:t>.</w:t>
      </w:r>
      <w:r w:rsidR="008D5D38">
        <w:t xml:space="preserve"> </w:t>
      </w:r>
      <w:r w:rsidRPr="00F86B9A">
        <w:t xml:space="preserve">Решение вступает в силу </w:t>
      </w:r>
      <w:r>
        <w:t>после</w:t>
      </w:r>
      <w:r w:rsidRPr="00F86B9A">
        <w:t xml:space="preserve"> официального опубликования в </w:t>
      </w:r>
      <w:r>
        <w:t>информационном бюллетене «Малиновский вестник</w:t>
      </w:r>
      <w:r w:rsidRPr="00F86B9A">
        <w:t>» и  распространяет свое действие на   правоотношения, возникшие с 01.01.2018 года.</w:t>
      </w:r>
    </w:p>
    <w:p w:rsidR="00ED75FC" w:rsidRPr="00F86B9A" w:rsidRDefault="00ED75FC" w:rsidP="00F86B9A">
      <w:pPr>
        <w:pStyle w:val="ConsPlusTitle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D75FC" w:rsidRPr="00C11917" w:rsidRDefault="00ED75FC" w:rsidP="00ED7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917">
        <w:rPr>
          <w:rFonts w:ascii="Times New Roman" w:hAnsi="Times New Roman" w:cs="Times New Roman"/>
          <w:sz w:val="24"/>
          <w:szCs w:val="24"/>
        </w:rPr>
        <w:t xml:space="preserve">Председатель Малиновского                                  </w:t>
      </w:r>
      <w:r w:rsidR="001C08D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1970A2">
        <w:rPr>
          <w:rFonts w:ascii="Times New Roman" w:hAnsi="Times New Roman" w:cs="Times New Roman"/>
          <w:sz w:val="24"/>
          <w:szCs w:val="24"/>
        </w:rPr>
        <w:t xml:space="preserve">       </w:t>
      </w:r>
      <w:r w:rsidR="00F86B9A">
        <w:rPr>
          <w:rFonts w:ascii="Times New Roman" w:hAnsi="Times New Roman" w:cs="Times New Roman"/>
          <w:sz w:val="24"/>
          <w:szCs w:val="24"/>
        </w:rPr>
        <w:t xml:space="preserve">  </w:t>
      </w:r>
      <w:r w:rsidR="001C08D5">
        <w:rPr>
          <w:rFonts w:ascii="Times New Roman" w:hAnsi="Times New Roman" w:cs="Times New Roman"/>
          <w:sz w:val="24"/>
          <w:szCs w:val="24"/>
        </w:rPr>
        <w:t xml:space="preserve"> </w:t>
      </w:r>
      <w:r w:rsidRPr="00C11917">
        <w:rPr>
          <w:rFonts w:ascii="Times New Roman" w:hAnsi="Times New Roman" w:cs="Times New Roman"/>
          <w:sz w:val="24"/>
          <w:szCs w:val="24"/>
        </w:rPr>
        <w:t>Глав</w:t>
      </w:r>
      <w:r w:rsidR="001970A2">
        <w:rPr>
          <w:rFonts w:ascii="Times New Roman" w:hAnsi="Times New Roman" w:cs="Times New Roman"/>
          <w:sz w:val="24"/>
          <w:szCs w:val="24"/>
        </w:rPr>
        <w:t>а</w:t>
      </w:r>
      <w:r w:rsidRPr="00C11917">
        <w:rPr>
          <w:rFonts w:ascii="Times New Roman" w:hAnsi="Times New Roman" w:cs="Times New Roman"/>
          <w:sz w:val="24"/>
          <w:szCs w:val="24"/>
        </w:rPr>
        <w:t xml:space="preserve"> Малиновского</w:t>
      </w:r>
    </w:p>
    <w:p w:rsidR="00ED75FC" w:rsidRPr="00C11917" w:rsidRDefault="00ED75FC" w:rsidP="00ED7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917">
        <w:rPr>
          <w:rFonts w:ascii="Times New Roman" w:hAnsi="Times New Roman" w:cs="Times New Roman"/>
          <w:sz w:val="24"/>
          <w:szCs w:val="24"/>
        </w:rPr>
        <w:t xml:space="preserve">сельского Совета депутатов                                                                                   </w:t>
      </w:r>
      <w:r w:rsidR="001C08D5">
        <w:rPr>
          <w:rFonts w:ascii="Times New Roman" w:hAnsi="Times New Roman" w:cs="Times New Roman"/>
          <w:sz w:val="24"/>
          <w:szCs w:val="24"/>
        </w:rPr>
        <w:t xml:space="preserve">    </w:t>
      </w:r>
      <w:r w:rsidRPr="00C11917">
        <w:rPr>
          <w:rFonts w:ascii="Times New Roman" w:hAnsi="Times New Roman" w:cs="Times New Roman"/>
          <w:sz w:val="24"/>
          <w:szCs w:val="24"/>
        </w:rPr>
        <w:t xml:space="preserve">  сельсовета                                                     </w:t>
      </w:r>
    </w:p>
    <w:p w:rsidR="00ED75FC" w:rsidRDefault="00ED75FC" w:rsidP="00ED75F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</w:t>
      </w:r>
      <w:r w:rsidRPr="00C11917">
        <w:rPr>
          <w:rFonts w:ascii="Times New Roman" w:hAnsi="Times New Roman" w:cs="Times New Roman"/>
          <w:sz w:val="24"/>
          <w:szCs w:val="24"/>
        </w:rPr>
        <w:t>О.Ф.Лейман</w:t>
      </w:r>
      <w:proofErr w:type="spellEnd"/>
      <w:r w:rsidRPr="00C1191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</w:t>
      </w:r>
      <w:proofErr w:type="spellStart"/>
      <w:r w:rsidRPr="00C11917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А.</w:t>
      </w:r>
      <w:r w:rsidR="001970A2">
        <w:rPr>
          <w:rFonts w:ascii="Times New Roman" w:hAnsi="Times New Roman" w:cs="Times New Roman"/>
          <w:sz w:val="24"/>
          <w:szCs w:val="24"/>
        </w:rPr>
        <w:t>А.Баркунов</w:t>
      </w:r>
      <w:proofErr w:type="spellEnd"/>
    </w:p>
    <w:p w:rsidR="00AF3E93" w:rsidRDefault="00ED75FC" w:rsidP="00405DA8">
      <w:pPr>
        <w:spacing w:line="240" w:lineRule="auto"/>
      </w:pPr>
      <w:r>
        <w:rPr>
          <w:rFonts w:ascii="Times New Roman" w:hAnsi="Times New Roman" w:cs="Times New Roman"/>
          <w:sz w:val="24"/>
          <w:szCs w:val="24"/>
        </w:rPr>
        <w:t>«___»__________2018 г.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</w:t>
      </w:r>
      <w:r w:rsidR="001C08D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«___»__________2018 г.</w:t>
      </w:r>
    </w:p>
    <w:p w:rsidR="00AF3E93" w:rsidRPr="00AF3E93" w:rsidRDefault="00AF3E93" w:rsidP="00AF3E93"/>
    <w:p w:rsidR="00AF3E93" w:rsidRPr="00AF3E93" w:rsidRDefault="00AF3E93" w:rsidP="00AF3E93"/>
    <w:p w:rsidR="00AF3E93" w:rsidRPr="00AF3E93" w:rsidRDefault="00AF3E93" w:rsidP="00AF3E93"/>
    <w:p w:rsidR="00AF3E93" w:rsidRPr="00AF3E93" w:rsidRDefault="00AF3E93" w:rsidP="00AF3E93"/>
    <w:p w:rsidR="00AF3E93" w:rsidRDefault="00AF3E93" w:rsidP="00AF3E93"/>
    <w:p w:rsidR="00184DFC" w:rsidRDefault="00AF3E93" w:rsidP="00AF3E93">
      <w:pPr>
        <w:tabs>
          <w:tab w:val="left" w:pos="930"/>
        </w:tabs>
      </w:pPr>
      <w:r>
        <w:tab/>
      </w:r>
    </w:p>
    <w:p w:rsidR="00AF3E93" w:rsidRDefault="00AF3E93" w:rsidP="00AF3E93">
      <w:pPr>
        <w:tabs>
          <w:tab w:val="left" w:pos="930"/>
        </w:tabs>
      </w:pPr>
    </w:p>
    <w:p w:rsidR="00AF3E93" w:rsidRDefault="00AF3E93" w:rsidP="00AF3E93">
      <w:pPr>
        <w:tabs>
          <w:tab w:val="left" w:pos="930"/>
        </w:tabs>
      </w:pPr>
    </w:p>
    <w:p w:rsidR="00AF3E93" w:rsidRDefault="00AF3E93" w:rsidP="00AF3E93">
      <w:pPr>
        <w:tabs>
          <w:tab w:val="left" w:pos="930"/>
        </w:tabs>
      </w:pPr>
    </w:p>
    <w:p w:rsidR="00AF3E93" w:rsidRDefault="00AF3E93" w:rsidP="00AF3E93">
      <w:pPr>
        <w:tabs>
          <w:tab w:val="left" w:pos="930"/>
        </w:tabs>
      </w:pPr>
    </w:p>
    <w:p w:rsidR="00AF3E93" w:rsidRDefault="00AF3E93" w:rsidP="00AF3E93">
      <w:pPr>
        <w:tabs>
          <w:tab w:val="left" w:pos="930"/>
        </w:tabs>
      </w:pPr>
    </w:p>
    <w:p w:rsidR="00AF3E93" w:rsidRDefault="00AF3E93" w:rsidP="00AF3E93">
      <w:pPr>
        <w:tabs>
          <w:tab w:val="left" w:pos="930"/>
        </w:tabs>
      </w:pPr>
    </w:p>
    <w:p w:rsidR="00AF3E93" w:rsidRDefault="00AF3E93" w:rsidP="00AF3E93">
      <w:pPr>
        <w:tabs>
          <w:tab w:val="left" w:pos="930"/>
        </w:tabs>
      </w:pPr>
    </w:p>
    <w:p w:rsidR="00AF3E93" w:rsidRDefault="00AF3E93" w:rsidP="00AF3E93">
      <w:pPr>
        <w:tabs>
          <w:tab w:val="left" w:pos="930"/>
        </w:tabs>
      </w:pPr>
    </w:p>
    <w:p w:rsidR="00AF3E93" w:rsidRDefault="00AF3E93" w:rsidP="00AF3E93">
      <w:pPr>
        <w:tabs>
          <w:tab w:val="left" w:pos="930"/>
        </w:tabs>
      </w:pPr>
    </w:p>
    <w:p w:rsidR="00AF3E93" w:rsidRDefault="00AF3E93" w:rsidP="00AF3E93">
      <w:pPr>
        <w:tabs>
          <w:tab w:val="left" w:pos="930"/>
        </w:tabs>
      </w:pPr>
    </w:p>
    <w:p w:rsidR="00AF3E93" w:rsidRDefault="00AF3E93" w:rsidP="00AF3E93">
      <w:pPr>
        <w:tabs>
          <w:tab w:val="left" w:pos="930"/>
        </w:tabs>
      </w:pPr>
    </w:p>
    <w:p w:rsidR="00AF3E93" w:rsidRDefault="00AF3E93" w:rsidP="00AF3E93">
      <w:pPr>
        <w:tabs>
          <w:tab w:val="left" w:pos="930"/>
        </w:tabs>
      </w:pPr>
    </w:p>
    <w:p w:rsidR="00AF3E93" w:rsidRDefault="00AF3E93" w:rsidP="00AF3E93">
      <w:pPr>
        <w:tabs>
          <w:tab w:val="left" w:pos="930"/>
        </w:tabs>
      </w:pPr>
    </w:p>
    <w:p w:rsidR="00AF3E93" w:rsidRDefault="00AF3E93" w:rsidP="00AF3E93">
      <w:pPr>
        <w:pStyle w:val="10"/>
        <w:shd w:val="clear" w:color="auto" w:fill="auto"/>
      </w:pPr>
      <w:bookmarkStart w:id="0" w:name="bookmark0"/>
      <w:r>
        <w:rPr>
          <w:color w:val="000000"/>
          <w:sz w:val="24"/>
          <w:szCs w:val="24"/>
          <w:lang w:bidi="ru-RU"/>
        </w:rPr>
        <w:lastRenderedPageBreak/>
        <w:t>Пояснительная записка</w:t>
      </w:r>
      <w:bookmarkEnd w:id="0"/>
    </w:p>
    <w:p w:rsidR="00AF3E93" w:rsidRDefault="00AF3E93" w:rsidP="00AF3E93">
      <w:pPr>
        <w:pStyle w:val="30"/>
        <w:shd w:val="clear" w:color="auto" w:fill="auto"/>
        <w:spacing w:after="0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 проекту решения Малиновского сельского Совета депутатов</w:t>
      </w:r>
      <w:proofErr w:type="gramStart"/>
      <w:r>
        <w:rPr>
          <w:color w:val="000000"/>
          <w:sz w:val="24"/>
          <w:szCs w:val="24"/>
          <w:lang w:bidi="ru-RU"/>
        </w:rPr>
        <w:t>«О</w:t>
      </w:r>
      <w:proofErr w:type="gramEnd"/>
      <w:r>
        <w:rPr>
          <w:color w:val="000000"/>
          <w:sz w:val="24"/>
          <w:szCs w:val="24"/>
          <w:lang w:bidi="ru-RU"/>
        </w:rPr>
        <w:t xml:space="preserve"> внесении изменений в решение Малиновского сельского Совета депутатов от 24.12.2017 г. № 25-117Р «О передаче </w:t>
      </w:r>
      <w:proofErr w:type="spellStart"/>
      <w:r>
        <w:rPr>
          <w:color w:val="000000"/>
          <w:sz w:val="24"/>
          <w:szCs w:val="24"/>
          <w:lang w:bidi="ru-RU"/>
        </w:rPr>
        <w:t>Ачинскому</w:t>
      </w:r>
      <w:proofErr w:type="spellEnd"/>
      <w:r>
        <w:rPr>
          <w:color w:val="000000"/>
          <w:sz w:val="24"/>
          <w:szCs w:val="24"/>
          <w:lang w:bidi="ru-RU"/>
        </w:rPr>
        <w:t xml:space="preserve"> району  части полномочий Малиновского сельсовета по решению вопросов  местного значения сельского поселения»</w:t>
      </w:r>
    </w:p>
    <w:p w:rsidR="00AF3E93" w:rsidRDefault="00AF3E93" w:rsidP="00AF3E93">
      <w:pPr>
        <w:pStyle w:val="30"/>
        <w:shd w:val="clear" w:color="auto" w:fill="auto"/>
        <w:spacing w:after="0" w:line="240" w:lineRule="auto"/>
      </w:pPr>
    </w:p>
    <w:p w:rsidR="00AF3E93" w:rsidRDefault="00AF3E93" w:rsidP="00AF3E93">
      <w:pPr>
        <w:pStyle w:val="10"/>
        <w:shd w:val="clear" w:color="auto" w:fill="auto"/>
        <w:spacing w:line="240" w:lineRule="auto"/>
        <w:rPr>
          <w:color w:val="000000"/>
          <w:sz w:val="24"/>
          <w:szCs w:val="24"/>
          <w:lang w:bidi="ru-RU"/>
        </w:rPr>
      </w:pPr>
      <w:bookmarkStart w:id="1" w:name="bookmark1"/>
      <w:r>
        <w:rPr>
          <w:color w:val="000000"/>
          <w:sz w:val="24"/>
          <w:szCs w:val="24"/>
          <w:lang w:bidi="ru-RU"/>
        </w:rPr>
        <w:t>1.Общая характеристика в сфере правового регулирования отношений,</w:t>
      </w:r>
    </w:p>
    <w:p w:rsidR="00AF3E93" w:rsidRDefault="00AF3E93" w:rsidP="00AF3E93">
      <w:pPr>
        <w:pStyle w:val="10"/>
        <w:shd w:val="clear" w:color="auto" w:fill="auto"/>
        <w:spacing w:line="240" w:lineRule="auto"/>
      </w:pPr>
      <w:r>
        <w:rPr>
          <w:color w:val="000000"/>
          <w:sz w:val="24"/>
          <w:szCs w:val="24"/>
          <w:lang w:bidi="ru-RU"/>
        </w:rPr>
        <w:t xml:space="preserve"> </w:t>
      </w:r>
      <w:proofErr w:type="gramStart"/>
      <w:r>
        <w:rPr>
          <w:color w:val="000000"/>
          <w:sz w:val="24"/>
          <w:szCs w:val="24"/>
          <w:lang w:bidi="ru-RU"/>
        </w:rPr>
        <w:t>изложенных</w:t>
      </w:r>
      <w:proofErr w:type="gramEnd"/>
      <w:r>
        <w:rPr>
          <w:color w:val="000000"/>
          <w:sz w:val="24"/>
          <w:szCs w:val="24"/>
          <w:lang w:bidi="ru-RU"/>
        </w:rPr>
        <w:t xml:space="preserve"> в проекте.</w:t>
      </w:r>
      <w:bookmarkEnd w:id="1"/>
    </w:p>
    <w:p w:rsidR="00AF3E93" w:rsidRDefault="00AF3E93" w:rsidP="00AF3E93">
      <w:pPr>
        <w:pStyle w:val="20"/>
        <w:shd w:val="clear" w:color="auto" w:fill="auto"/>
        <w:tabs>
          <w:tab w:val="left" w:pos="2736"/>
          <w:tab w:val="left" w:pos="4453"/>
        </w:tabs>
        <w:spacing w:line="240" w:lineRule="auto"/>
        <w:ind w:firstLine="740"/>
        <w:rPr>
          <w:color w:val="000000"/>
          <w:sz w:val="24"/>
          <w:szCs w:val="24"/>
          <w:lang w:bidi="ru-RU"/>
        </w:rPr>
      </w:pPr>
      <w:proofErr w:type="gramStart"/>
      <w:r>
        <w:rPr>
          <w:color w:val="000000"/>
          <w:sz w:val="24"/>
          <w:szCs w:val="24"/>
          <w:lang w:bidi="ru-RU"/>
        </w:rPr>
        <w:t>В настоящее время правоотношения по принятию к осуществлению части полномочий между Малиновским сельсоветом</w:t>
      </w:r>
      <w:r>
        <w:rPr>
          <w:color w:val="000000"/>
          <w:sz w:val="24"/>
          <w:szCs w:val="24"/>
          <w:lang w:bidi="ru-RU"/>
        </w:rPr>
        <w:tab/>
        <w:t xml:space="preserve">и </w:t>
      </w:r>
      <w:proofErr w:type="spellStart"/>
      <w:r>
        <w:rPr>
          <w:color w:val="000000"/>
          <w:sz w:val="24"/>
          <w:szCs w:val="24"/>
          <w:lang w:bidi="ru-RU"/>
        </w:rPr>
        <w:t>Ачинским</w:t>
      </w:r>
      <w:proofErr w:type="spellEnd"/>
      <w:r>
        <w:rPr>
          <w:color w:val="000000"/>
          <w:sz w:val="24"/>
          <w:szCs w:val="24"/>
          <w:lang w:bidi="ru-RU"/>
        </w:rPr>
        <w:t xml:space="preserve"> районом на 2018 год урегулированы</w:t>
      </w:r>
      <w:r>
        <w:t xml:space="preserve"> р</w:t>
      </w:r>
      <w:r>
        <w:rPr>
          <w:color w:val="000000"/>
          <w:sz w:val="24"/>
          <w:szCs w:val="24"/>
          <w:lang w:bidi="ru-RU"/>
        </w:rPr>
        <w:t xml:space="preserve">ешениями Малиновского сельского Совета депутатов от 24.12.2017 № 25-117Р «О передаче </w:t>
      </w:r>
      <w:proofErr w:type="spellStart"/>
      <w:r>
        <w:rPr>
          <w:color w:val="000000"/>
          <w:sz w:val="24"/>
          <w:szCs w:val="24"/>
          <w:lang w:bidi="ru-RU"/>
        </w:rPr>
        <w:t>Ачинскому</w:t>
      </w:r>
      <w:proofErr w:type="spellEnd"/>
      <w:r>
        <w:rPr>
          <w:color w:val="000000"/>
          <w:sz w:val="24"/>
          <w:szCs w:val="24"/>
          <w:lang w:bidi="ru-RU"/>
        </w:rPr>
        <w:t xml:space="preserve"> району части полномочий Малиновского сельсовета по решению вопросов местного значения сельского поселения» и Ачинского районного Совета депутатов от 29.12.2017 № Вн-211Р «О принятии </w:t>
      </w:r>
      <w:proofErr w:type="spellStart"/>
      <w:r>
        <w:rPr>
          <w:color w:val="000000"/>
          <w:sz w:val="24"/>
          <w:szCs w:val="24"/>
          <w:lang w:bidi="ru-RU"/>
        </w:rPr>
        <w:t>Ачинским</w:t>
      </w:r>
      <w:proofErr w:type="spellEnd"/>
      <w:r>
        <w:rPr>
          <w:color w:val="000000"/>
          <w:sz w:val="24"/>
          <w:szCs w:val="24"/>
          <w:lang w:bidi="ru-RU"/>
        </w:rPr>
        <w:t xml:space="preserve"> районом к осуществлению части полномочий от</w:t>
      </w:r>
      <w:proofErr w:type="gramEnd"/>
      <w:r>
        <w:rPr>
          <w:color w:val="000000"/>
          <w:sz w:val="24"/>
          <w:szCs w:val="24"/>
          <w:lang w:bidi="ru-RU"/>
        </w:rPr>
        <w:t xml:space="preserve"> Малиновского сельсовета», Соглашением о приеме-передаче осуществления части полномочий по решению вопросов местного значения, заключенного между администрацией Ачинского района и администрацией Малиновского сельсовета от 29.12.2017 г.</w:t>
      </w:r>
    </w:p>
    <w:p w:rsidR="00AF3E93" w:rsidRDefault="00AF3E93" w:rsidP="00AF3E93">
      <w:pPr>
        <w:pStyle w:val="10"/>
        <w:numPr>
          <w:ilvl w:val="0"/>
          <w:numId w:val="1"/>
        </w:numPr>
        <w:shd w:val="clear" w:color="auto" w:fill="auto"/>
        <w:tabs>
          <w:tab w:val="left" w:pos="298"/>
        </w:tabs>
        <w:spacing w:line="240" w:lineRule="auto"/>
      </w:pPr>
      <w:bookmarkStart w:id="2" w:name="bookmark2"/>
      <w:r>
        <w:rPr>
          <w:color w:val="000000"/>
          <w:sz w:val="24"/>
          <w:szCs w:val="24"/>
          <w:lang w:bidi="ru-RU"/>
        </w:rPr>
        <w:t>Обоснование необходимости принятия проекта.</w:t>
      </w:r>
      <w:bookmarkEnd w:id="2"/>
    </w:p>
    <w:p w:rsidR="00AF3E93" w:rsidRDefault="00AF3E93" w:rsidP="00AF3E93">
      <w:pPr>
        <w:pStyle w:val="20"/>
        <w:shd w:val="clear" w:color="auto" w:fill="auto"/>
        <w:spacing w:line="240" w:lineRule="auto"/>
        <w:ind w:firstLine="740"/>
      </w:pPr>
      <w:r>
        <w:rPr>
          <w:color w:val="000000"/>
          <w:sz w:val="24"/>
          <w:szCs w:val="24"/>
          <w:lang w:bidi="ru-RU"/>
        </w:rPr>
        <w:t xml:space="preserve">Согласно </w:t>
      </w:r>
      <w:proofErr w:type="gramStart"/>
      <w:r>
        <w:rPr>
          <w:color w:val="000000"/>
          <w:sz w:val="24"/>
          <w:szCs w:val="24"/>
          <w:lang w:bidi="ru-RU"/>
        </w:rPr>
        <w:t>ч</w:t>
      </w:r>
      <w:proofErr w:type="gramEnd"/>
      <w:r>
        <w:rPr>
          <w:color w:val="000000"/>
          <w:sz w:val="24"/>
          <w:szCs w:val="24"/>
          <w:lang w:bidi="ru-RU"/>
        </w:rPr>
        <w:t>. 1 ст. 265 Бюджетного кодекса РФ государственный (муниципальный)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AF3E93" w:rsidRDefault="00AF3E93" w:rsidP="00AF3E93">
      <w:pPr>
        <w:pStyle w:val="20"/>
        <w:shd w:val="clear" w:color="auto" w:fill="auto"/>
        <w:spacing w:line="240" w:lineRule="auto"/>
        <w:ind w:firstLine="740"/>
      </w:pPr>
      <w:r>
        <w:rPr>
          <w:color w:val="000000"/>
          <w:sz w:val="24"/>
          <w:szCs w:val="24"/>
          <w:lang w:bidi="ru-RU"/>
        </w:rPr>
        <w:t xml:space="preserve">Муниципальный финансовый контроль подразделяется </w:t>
      </w:r>
      <w:proofErr w:type="gramStart"/>
      <w:r>
        <w:rPr>
          <w:color w:val="000000"/>
          <w:sz w:val="24"/>
          <w:szCs w:val="24"/>
          <w:lang w:bidi="ru-RU"/>
        </w:rPr>
        <w:t>на</w:t>
      </w:r>
      <w:proofErr w:type="gramEnd"/>
      <w:r>
        <w:rPr>
          <w:color w:val="000000"/>
          <w:sz w:val="24"/>
          <w:szCs w:val="24"/>
          <w:lang w:bidi="ru-RU"/>
        </w:rPr>
        <w:t xml:space="preserve"> внешний и внутренний, предварительный и последующий.</w:t>
      </w:r>
    </w:p>
    <w:p w:rsidR="00AF3E93" w:rsidRDefault="00AF3E93" w:rsidP="00AF3E93">
      <w:pPr>
        <w:pStyle w:val="20"/>
        <w:shd w:val="clear" w:color="auto" w:fill="auto"/>
        <w:spacing w:line="240" w:lineRule="auto"/>
        <w:ind w:firstLine="740"/>
      </w:pPr>
      <w:r>
        <w:rPr>
          <w:color w:val="000000"/>
          <w:sz w:val="24"/>
          <w:szCs w:val="24"/>
          <w:lang w:bidi="ru-RU"/>
        </w:rPr>
        <w:t>Внутренний муниципальный финансовый контроль в сфере бюджетных правоотношений является контрольной деятельностью Федерального казначейства, органов муниципального финансового контроля, являющихся соответственно органами (должностными лицами) местных администраций, финансовых органов муниципальных образований</w:t>
      </w:r>
      <w:proofErr w:type="gramStart"/>
      <w:r>
        <w:rPr>
          <w:color w:val="000000"/>
          <w:sz w:val="24"/>
          <w:szCs w:val="24"/>
          <w:lang w:bidi="ru-RU"/>
        </w:rPr>
        <w:t>.</w:t>
      </w:r>
      <w:proofErr w:type="gramEnd"/>
      <w:r>
        <w:rPr>
          <w:color w:val="000000"/>
          <w:sz w:val="24"/>
          <w:szCs w:val="24"/>
          <w:lang w:bidi="ru-RU"/>
        </w:rPr>
        <w:t xml:space="preserve"> ( </w:t>
      </w:r>
      <w:proofErr w:type="gramStart"/>
      <w:r>
        <w:rPr>
          <w:color w:val="000000"/>
          <w:sz w:val="24"/>
          <w:szCs w:val="24"/>
          <w:lang w:bidi="ru-RU"/>
        </w:rPr>
        <w:t>с</w:t>
      </w:r>
      <w:proofErr w:type="gramEnd"/>
      <w:r>
        <w:rPr>
          <w:color w:val="000000"/>
          <w:sz w:val="24"/>
          <w:szCs w:val="24"/>
          <w:lang w:bidi="ru-RU"/>
        </w:rPr>
        <w:t>т. 265 ч. 3 БК РФ)</w:t>
      </w:r>
    </w:p>
    <w:p w:rsidR="00AF3E93" w:rsidRDefault="00AF3E93" w:rsidP="00AF3E93">
      <w:pPr>
        <w:pStyle w:val="20"/>
        <w:shd w:val="clear" w:color="auto" w:fill="auto"/>
        <w:spacing w:line="240" w:lineRule="auto"/>
        <w:ind w:firstLine="740"/>
      </w:pPr>
      <w:r>
        <w:rPr>
          <w:color w:val="000000"/>
          <w:sz w:val="24"/>
          <w:szCs w:val="24"/>
          <w:lang w:bidi="ru-RU"/>
        </w:rPr>
        <w:t>В структуре администрации Ачинского района внутренний муниципальный финансовый контроль в сфере бюджетных отношений осуществляет контролер-ревизор.</w:t>
      </w:r>
    </w:p>
    <w:p w:rsidR="00AF3E93" w:rsidRDefault="00AF3E93" w:rsidP="00AF3E93">
      <w:pPr>
        <w:pStyle w:val="20"/>
        <w:shd w:val="clear" w:color="auto" w:fill="auto"/>
        <w:spacing w:line="240" w:lineRule="auto"/>
        <w:ind w:firstLine="740"/>
      </w:pPr>
      <w:r>
        <w:rPr>
          <w:color w:val="000000"/>
          <w:sz w:val="24"/>
          <w:szCs w:val="24"/>
          <w:lang w:bidi="ru-RU"/>
        </w:rPr>
        <w:t>В целях экономии бюджетных средств и наличия кадровых ресурсов на уровне Ачинского района, необходимости профессионального сопровождения исполнения полномочий по внутреннему муниципальному финансовому контролю в сфере бюджетных правоотношений, целесообразно осуществление полномочий по осуществлению внутреннего муниципального финансового контроля передать на уровень Ачинского района.</w:t>
      </w:r>
    </w:p>
    <w:p w:rsidR="00AF3E93" w:rsidRDefault="00AF3E93" w:rsidP="00AF3E93">
      <w:pPr>
        <w:pStyle w:val="20"/>
        <w:shd w:val="clear" w:color="auto" w:fill="auto"/>
        <w:spacing w:line="240" w:lineRule="auto"/>
        <w:ind w:firstLine="480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При принятии к осуществлению части полномочий Малиновского сельсовета муниципальным образованием Ачинский район, между администрацией сельсовета и администрацией района будет заключено соглашение о приеме - передаче осуществления части полномочий по решению вопросов местного значения.</w:t>
      </w:r>
    </w:p>
    <w:p w:rsidR="00AF3E93" w:rsidRDefault="00AF3E93" w:rsidP="00AF3E93">
      <w:pPr>
        <w:pStyle w:val="10"/>
        <w:numPr>
          <w:ilvl w:val="0"/>
          <w:numId w:val="1"/>
        </w:numPr>
        <w:shd w:val="clear" w:color="auto" w:fill="auto"/>
        <w:tabs>
          <w:tab w:val="left" w:pos="302"/>
        </w:tabs>
        <w:spacing w:line="240" w:lineRule="auto"/>
      </w:pPr>
      <w:bookmarkStart w:id="3" w:name="bookmark3"/>
      <w:r>
        <w:rPr>
          <w:color w:val="000000"/>
          <w:sz w:val="24"/>
          <w:szCs w:val="24"/>
          <w:lang w:bidi="ru-RU"/>
        </w:rPr>
        <w:t>Финансово-экономическое обоснование необходимости принятия проекта</w:t>
      </w:r>
      <w:bookmarkEnd w:id="3"/>
    </w:p>
    <w:p w:rsidR="00AF3E93" w:rsidRDefault="00AF3E93" w:rsidP="00AF3E93">
      <w:pPr>
        <w:pStyle w:val="20"/>
        <w:shd w:val="clear" w:color="auto" w:fill="auto"/>
        <w:spacing w:line="240" w:lineRule="auto"/>
        <w:ind w:firstLine="740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Реализация проекта Решения будет осуществляться за счет межбюджетных трансфертов, предоставляемых из бюджета поселения в районный бюджет в соответствии с Бюджетным кодексом РФ.</w:t>
      </w:r>
    </w:p>
    <w:p w:rsidR="00AF3E93" w:rsidRDefault="00AF3E93" w:rsidP="00AF3E93">
      <w:pPr>
        <w:pStyle w:val="10"/>
        <w:numPr>
          <w:ilvl w:val="0"/>
          <w:numId w:val="1"/>
        </w:numPr>
        <w:shd w:val="clear" w:color="auto" w:fill="auto"/>
        <w:tabs>
          <w:tab w:val="left" w:pos="313"/>
        </w:tabs>
        <w:spacing w:line="240" w:lineRule="auto"/>
      </w:pPr>
      <w:bookmarkStart w:id="4" w:name="bookmark4"/>
      <w:r>
        <w:rPr>
          <w:color w:val="000000"/>
          <w:sz w:val="24"/>
          <w:szCs w:val="24"/>
          <w:lang w:bidi="ru-RU"/>
        </w:rPr>
        <w:t xml:space="preserve">Перечень правовых актов, требующих внесения в них изменений, приостановления их действия или признания </w:t>
      </w:r>
      <w:proofErr w:type="gramStart"/>
      <w:r>
        <w:rPr>
          <w:color w:val="000000"/>
          <w:sz w:val="24"/>
          <w:szCs w:val="24"/>
          <w:lang w:bidi="ru-RU"/>
        </w:rPr>
        <w:t>утратившими</w:t>
      </w:r>
      <w:proofErr w:type="gramEnd"/>
      <w:r>
        <w:rPr>
          <w:color w:val="000000"/>
          <w:sz w:val="24"/>
          <w:szCs w:val="24"/>
          <w:lang w:bidi="ru-RU"/>
        </w:rPr>
        <w:t xml:space="preserve"> силу.</w:t>
      </w:r>
      <w:bookmarkEnd w:id="4"/>
    </w:p>
    <w:p w:rsidR="00AF3E93" w:rsidRDefault="00AF3E93" w:rsidP="00AF3E93">
      <w:pPr>
        <w:pStyle w:val="20"/>
        <w:shd w:val="clear" w:color="auto" w:fill="auto"/>
        <w:spacing w:line="240" w:lineRule="auto"/>
        <w:ind w:firstLine="420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Принятие проекта Решения не потребует внесение изменений в иные нормативные правовые акты Малиновского сельского Совета депутатов.</w:t>
      </w:r>
    </w:p>
    <w:p w:rsidR="00957D8C" w:rsidRDefault="00957D8C" w:rsidP="00AF3E93">
      <w:pPr>
        <w:pStyle w:val="20"/>
        <w:shd w:val="clear" w:color="auto" w:fill="auto"/>
        <w:spacing w:line="240" w:lineRule="auto"/>
        <w:ind w:firstLine="420"/>
      </w:pPr>
    </w:p>
    <w:sectPr w:rsidR="00957D8C" w:rsidSect="00454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AE35DF"/>
    <w:multiLevelType w:val="multilevel"/>
    <w:tmpl w:val="CF1AB44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75FC"/>
    <w:rsid w:val="000662F2"/>
    <w:rsid w:val="00092E45"/>
    <w:rsid w:val="000E4539"/>
    <w:rsid w:val="000F414E"/>
    <w:rsid w:val="00184DFC"/>
    <w:rsid w:val="001970A2"/>
    <w:rsid w:val="001B3461"/>
    <w:rsid w:val="001C08D5"/>
    <w:rsid w:val="002048B4"/>
    <w:rsid w:val="00207B92"/>
    <w:rsid w:val="002A5A5D"/>
    <w:rsid w:val="00405DA8"/>
    <w:rsid w:val="00454B31"/>
    <w:rsid w:val="004A50C8"/>
    <w:rsid w:val="004D7048"/>
    <w:rsid w:val="005058B3"/>
    <w:rsid w:val="005B469F"/>
    <w:rsid w:val="00621261"/>
    <w:rsid w:val="00873500"/>
    <w:rsid w:val="0089746E"/>
    <w:rsid w:val="008D5D38"/>
    <w:rsid w:val="00902805"/>
    <w:rsid w:val="00957D8C"/>
    <w:rsid w:val="0099334D"/>
    <w:rsid w:val="00A16D34"/>
    <w:rsid w:val="00A7123C"/>
    <w:rsid w:val="00AC25D1"/>
    <w:rsid w:val="00AF3E93"/>
    <w:rsid w:val="00C22166"/>
    <w:rsid w:val="00C7233C"/>
    <w:rsid w:val="00CA76C2"/>
    <w:rsid w:val="00ED75FC"/>
    <w:rsid w:val="00F86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75F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D75FC"/>
  </w:style>
  <w:style w:type="paragraph" w:customStyle="1" w:styleId="ConsPlusTitle">
    <w:name w:val="ConsPlusTitle"/>
    <w:uiPriority w:val="99"/>
    <w:rsid w:val="002048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ody Text"/>
    <w:basedOn w:val="a"/>
    <w:link w:val="a6"/>
    <w:uiPriority w:val="99"/>
    <w:rsid w:val="00F86B9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F86B9A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Заголовок №1_"/>
    <w:basedOn w:val="a0"/>
    <w:link w:val="10"/>
    <w:rsid w:val="00AF3E9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AF3E9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AF3E93"/>
    <w:pPr>
      <w:widowControl w:val="0"/>
      <w:shd w:val="clear" w:color="auto" w:fill="FFFFFF"/>
      <w:spacing w:after="0"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AF3E93"/>
    <w:pPr>
      <w:widowControl w:val="0"/>
      <w:shd w:val="clear" w:color="auto" w:fill="FFFFFF"/>
      <w:spacing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2">
    <w:name w:val="Основной текст (2)_"/>
    <w:basedOn w:val="a0"/>
    <w:link w:val="20"/>
    <w:rsid w:val="00AF3E9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F3E93"/>
    <w:pPr>
      <w:widowControl w:val="0"/>
      <w:shd w:val="clear" w:color="auto" w:fill="FFFFFF"/>
      <w:spacing w:after="0" w:line="277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2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Inessa</dc:creator>
  <cp:keywords/>
  <dc:description/>
  <cp:lastModifiedBy>Inessa</cp:lastModifiedBy>
  <cp:revision>27</cp:revision>
  <cp:lastPrinted>2018-08-17T02:56:00Z</cp:lastPrinted>
  <dcterms:created xsi:type="dcterms:W3CDTF">2018-04-24T04:58:00Z</dcterms:created>
  <dcterms:modified xsi:type="dcterms:W3CDTF">2018-08-17T02:58:00Z</dcterms:modified>
</cp:coreProperties>
</file>